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7225436"/>
        <w:docPartObj>
          <w:docPartGallery w:val="Cover Pages"/>
          <w:docPartUnique/>
        </w:docPartObj>
      </w:sdtPr>
      <w:sdtEndPr>
        <w:rPr>
          <w:rFonts w:ascii="Comic Sans MS" w:hAnsi="Comic Sans MS"/>
          <w:sz w:val="24"/>
          <w:szCs w:val="24"/>
        </w:rPr>
      </w:sdtEndPr>
      <w:sdtContent>
        <w:p w14:paraId="6EBC8560" w14:textId="77777777" w:rsidR="00021B24" w:rsidRDefault="006C26DE"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0" allowOverlap="1" wp14:anchorId="24829713" wp14:editId="40EA7398">
                <wp:simplePos x="0" y="0"/>
                <wp:positionH relativeFrom="page">
                  <wp:posOffset>1876425</wp:posOffset>
                </wp:positionH>
                <wp:positionV relativeFrom="margin">
                  <wp:align>top</wp:align>
                </wp:positionV>
                <wp:extent cx="3406140" cy="1486535"/>
                <wp:effectExtent l="0" t="0" r="381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6140" cy="1486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1559C19" w14:textId="77777777" w:rsidR="00021B24" w:rsidRDefault="00021B24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26"/>
          </w:tblGrid>
          <w:tr w:rsidR="00021B24" w14:paraId="5EFC376F" w14:textId="77777777">
            <w:tc>
              <w:tcPr>
                <w:tcW w:w="5000" w:type="pct"/>
              </w:tcPr>
              <w:p w14:paraId="5C525E65" w14:textId="77777777" w:rsidR="00021B24" w:rsidRDefault="00021B24" w:rsidP="00021B24">
                <w:pPr>
                  <w:pStyle w:val="NoSpacing"/>
                </w:pPr>
              </w:p>
            </w:tc>
          </w:tr>
        </w:tbl>
        <w:p w14:paraId="0CE78900" w14:textId="77777777" w:rsidR="006C26DE" w:rsidRDefault="006C26DE" w:rsidP="006C26DE">
          <w:pPr>
            <w:widowControl w:val="0"/>
            <w:tabs>
              <w:tab w:val="left" w:pos="6460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      COUNTY</w:t>
          </w:r>
          <w:r>
            <w:rPr>
              <w:rFonts w:ascii="Times New Roman" w:hAnsi="Times New Roman"/>
              <w:sz w:val="24"/>
              <w:szCs w:val="24"/>
            </w:rPr>
            <w:t xml:space="preserve">                                                                        </w:t>
          </w:r>
          <w:r>
            <w:rPr>
              <w:rFonts w:ascii="Arial" w:hAnsi="Arial" w:cs="Arial"/>
              <w:sz w:val="24"/>
              <w:szCs w:val="24"/>
            </w:rPr>
            <w:t>COUNCIL</w:t>
          </w:r>
        </w:p>
        <w:p w14:paraId="297F7927" w14:textId="77777777" w:rsidR="006C26DE" w:rsidRDefault="006C26DE" w:rsidP="00021B24">
          <w:pPr>
            <w:jc w:val="center"/>
            <w:rPr>
              <w:rFonts w:ascii="Comic Sans MS" w:hAnsi="Comic Sans MS"/>
              <w:sz w:val="52"/>
              <w:szCs w:val="52"/>
              <w:u w:val="single"/>
            </w:rPr>
          </w:pPr>
        </w:p>
        <w:p w14:paraId="1A5790D5" w14:textId="77777777" w:rsidR="006C26DE" w:rsidRDefault="006C26DE" w:rsidP="00021B24">
          <w:pPr>
            <w:jc w:val="center"/>
            <w:rPr>
              <w:rFonts w:ascii="Comic Sans MS" w:hAnsi="Comic Sans MS"/>
              <w:sz w:val="52"/>
              <w:szCs w:val="52"/>
              <w:u w:val="single"/>
            </w:rPr>
          </w:pPr>
        </w:p>
        <w:p w14:paraId="2C5BEFAE" w14:textId="77777777" w:rsidR="006C26DE" w:rsidRDefault="006C26DE" w:rsidP="00021B24">
          <w:pPr>
            <w:jc w:val="center"/>
            <w:rPr>
              <w:rFonts w:ascii="Comic Sans MS" w:hAnsi="Comic Sans MS"/>
              <w:sz w:val="52"/>
              <w:szCs w:val="52"/>
              <w:u w:val="single"/>
            </w:rPr>
          </w:pPr>
        </w:p>
        <w:p w14:paraId="5E06B7CE" w14:textId="77777777" w:rsidR="006C26DE" w:rsidRDefault="006C26DE" w:rsidP="00021B24">
          <w:pPr>
            <w:jc w:val="center"/>
            <w:rPr>
              <w:rFonts w:ascii="Comic Sans MS" w:hAnsi="Comic Sans MS"/>
              <w:sz w:val="52"/>
              <w:szCs w:val="52"/>
              <w:u w:val="single"/>
            </w:rPr>
          </w:pPr>
        </w:p>
        <w:p w14:paraId="42C6529F" w14:textId="77777777" w:rsidR="00021B24" w:rsidRPr="00AF3CCD" w:rsidRDefault="00021B24" w:rsidP="000C6CAD">
          <w:pPr>
            <w:jc w:val="center"/>
            <w:rPr>
              <w:rFonts w:ascii="Comic Sans MS" w:hAnsi="Comic Sans MS"/>
              <w:b/>
              <w:bCs/>
              <w:sz w:val="52"/>
              <w:szCs w:val="52"/>
            </w:rPr>
          </w:pPr>
          <w:r w:rsidRPr="00AF3CCD">
            <w:rPr>
              <w:rFonts w:ascii="Comic Sans MS" w:hAnsi="Comic Sans MS"/>
              <w:b/>
              <w:bCs/>
              <w:sz w:val="52"/>
              <w:szCs w:val="52"/>
            </w:rPr>
            <w:t>The Grove School</w:t>
          </w:r>
        </w:p>
        <w:p w14:paraId="4D5C701C" w14:textId="5B82DB65" w:rsidR="00021B24" w:rsidRPr="00AF3CCD" w:rsidRDefault="000C6CAD" w:rsidP="000C6CAD">
          <w:pPr>
            <w:jc w:val="center"/>
            <w:rPr>
              <w:rFonts w:ascii="Comic Sans MS" w:hAnsi="Comic Sans MS"/>
              <w:b/>
              <w:bCs/>
              <w:sz w:val="52"/>
              <w:szCs w:val="52"/>
            </w:rPr>
          </w:pPr>
          <w:r w:rsidRPr="00AF3CCD">
            <w:rPr>
              <w:rFonts w:ascii="Comic Sans MS" w:hAnsi="Comic Sans MS"/>
              <w:b/>
              <w:bCs/>
              <w:sz w:val="52"/>
              <w:szCs w:val="52"/>
            </w:rPr>
            <w:t xml:space="preserve">ASDAN </w:t>
          </w:r>
          <w:r w:rsidR="00021B24" w:rsidRPr="00AF3CCD">
            <w:rPr>
              <w:rFonts w:ascii="Comic Sans MS" w:hAnsi="Comic Sans MS"/>
              <w:b/>
              <w:bCs/>
              <w:sz w:val="52"/>
              <w:szCs w:val="52"/>
            </w:rPr>
            <w:t>Appeals</w:t>
          </w:r>
          <w:r w:rsidR="004C4AEA">
            <w:rPr>
              <w:rFonts w:ascii="Comic Sans MS" w:hAnsi="Comic Sans MS"/>
              <w:b/>
              <w:bCs/>
              <w:sz w:val="52"/>
              <w:szCs w:val="52"/>
            </w:rPr>
            <w:t xml:space="preserve"> and Complaints</w:t>
          </w:r>
          <w:r w:rsidR="00021B24" w:rsidRPr="00AF3CCD">
            <w:rPr>
              <w:rFonts w:ascii="Comic Sans MS" w:hAnsi="Comic Sans MS"/>
              <w:b/>
              <w:bCs/>
              <w:sz w:val="52"/>
              <w:szCs w:val="52"/>
            </w:rPr>
            <w:t xml:space="preserve"> Policy</w:t>
          </w:r>
          <w:r w:rsidR="006F1A62">
            <w:rPr>
              <w:rFonts w:ascii="Comic Sans MS" w:hAnsi="Comic Sans MS"/>
              <w:b/>
              <w:bCs/>
              <w:sz w:val="52"/>
              <w:szCs w:val="52"/>
            </w:rPr>
            <w:t xml:space="preserve"> and Procedure</w:t>
          </w:r>
        </w:p>
        <w:p w14:paraId="6E45AD8C" w14:textId="77777777" w:rsidR="00021B24" w:rsidRDefault="004F1737">
          <w:pPr>
            <w:rPr>
              <w:rFonts w:ascii="Comic Sans MS" w:hAnsi="Comic Sans MS"/>
              <w:sz w:val="24"/>
              <w:szCs w:val="24"/>
            </w:rPr>
          </w:pPr>
        </w:p>
      </w:sdtContent>
    </w:sdt>
    <w:p w14:paraId="021FC9BA" w14:textId="77777777" w:rsidR="000E1D59" w:rsidRDefault="000E1D59" w:rsidP="000E1D59">
      <w:pPr>
        <w:jc w:val="center"/>
        <w:rPr>
          <w:rFonts w:ascii="Comic Sans MS" w:hAnsi="Comic Sans MS"/>
          <w:sz w:val="52"/>
          <w:szCs w:val="52"/>
          <w:u w:val="single"/>
        </w:rPr>
      </w:pPr>
    </w:p>
    <w:p w14:paraId="6594F346" w14:textId="77777777" w:rsidR="00AF3CCD" w:rsidRDefault="00AF3CCD">
      <w:pPr>
        <w:rPr>
          <w:rFonts w:ascii="Comic Sans MS" w:hAnsi="Comic Sans MS"/>
          <w:b/>
          <w:bCs/>
          <w:sz w:val="28"/>
          <w:szCs w:val="28"/>
        </w:rPr>
      </w:pPr>
    </w:p>
    <w:p w14:paraId="75788DD0" w14:textId="77777777" w:rsidR="00AF3CCD" w:rsidRDefault="00AF3CCD">
      <w:pPr>
        <w:rPr>
          <w:rFonts w:ascii="Comic Sans MS" w:hAnsi="Comic Sans MS"/>
          <w:b/>
          <w:bCs/>
          <w:sz w:val="28"/>
          <w:szCs w:val="28"/>
        </w:rPr>
      </w:pPr>
    </w:p>
    <w:p w14:paraId="14E8369F" w14:textId="44C2384F" w:rsidR="00AF3CCD" w:rsidRDefault="00AF3CCD">
      <w:pPr>
        <w:rPr>
          <w:rFonts w:ascii="Comic Sans MS" w:hAnsi="Comic Sans MS"/>
          <w:b/>
          <w:bCs/>
          <w:sz w:val="28"/>
          <w:szCs w:val="28"/>
        </w:rPr>
      </w:pPr>
    </w:p>
    <w:p w14:paraId="69F70AC9" w14:textId="77777777" w:rsidR="0096045E" w:rsidRDefault="0096045E">
      <w:pPr>
        <w:rPr>
          <w:rFonts w:ascii="Comic Sans MS" w:hAnsi="Comic Sans MS"/>
          <w:b/>
          <w:bCs/>
          <w:sz w:val="28"/>
          <w:szCs w:val="28"/>
        </w:rPr>
      </w:pPr>
    </w:p>
    <w:p w14:paraId="7863F9F2" w14:textId="71A4457F" w:rsidR="00AF3CCD" w:rsidRPr="00AF3CCD" w:rsidRDefault="00AF3CCD">
      <w:pPr>
        <w:rPr>
          <w:rFonts w:ascii="Comic Sans MS" w:hAnsi="Comic Sans MS"/>
          <w:b/>
          <w:bCs/>
          <w:sz w:val="28"/>
          <w:szCs w:val="28"/>
        </w:rPr>
      </w:pPr>
      <w:r w:rsidRPr="00AF3CCD">
        <w:rPr>
          <w:rFonts w:ascii="Comic Sans MS" w:hAnsi="Comic Sans MS"/>
          <w:b/>
          <w:bCs/>
          <w:sz w:val="28"/>
          <w:szCs w:val="28"/>
        </w:rPr>
        <w:t>Date Reviewed:</w:t>
      </w:r>
      <w:r>
        <w:rPr>
          <w:rFonts w:ascii="Comic Sans MS" w:hAnsi="Comic Sans MS"/>
          <w:b/>
          <w:bCs/>
          <w:sz w:val="28"/>
          <w:szCs w:val="28"/>
        </w:rPr>
        <w:t xml:space="preserve"> January 202</w:t>
      </w:r>
      <w:r w:rsidR="00CA7FD4">
        <w:rPr>
          <w:rFonts w:ascii="Comic Sans MS" w:hAnsi="Comic Sans MS"/>
          <w:b/>
          <w:bCs/>
          <w:sz w:val="28"/>
          <w:szCs w:val="28"/>
        </w:rPr>
        <w:t>6</w:t>
      </w:r>
    </w:p>
    <w:p w14:paraId="188A8D69" w14:textId="32C99113" w:rsidR="000E1D59" w:rsidRDefault="00AF3CCD">
      <w:pPr>
        <w:rPr>
          <w:rFonts w:ascii="Comic Sans MS" w:hAnsi="Comic Sans MS"/>
          <w:sz w:val="52"/>
          <w:szCs w:val="52"/>
          <w:u w:val="single"/>
        </w:rPr>
      </w:pPr>
      <w:r w:rsidRPr="00AF3CCD">
        <w:rPr>
          <w:rFonts w:ascii="Comic Sans MS" w:hAnsi="Comic Sans MS"/>
          <w:b/>
          <w:bCs/>
          <w:sz w:val="28"/>
          <w:szCs w:val="28"/>
        </w:rPr>
        <w:t>Next Review Date:</w:t>
      </w:r>
      <w:r>
        <w:rPr>
          <w:rFonts w:ascii="Comic Sans MS" w:hAnsi="Comic Sans MS"/>
          <w:b/>
          <w:bCs/>
          <w:sz w:val="28"/>
          <w:szCs w:val="28"/>
        </w:rPr>
        <w:t xml:space="preserve">  January 202</w:t>
      </w:r>
      <w:r w:rsidR="00CA7FD4">
        <w:rPr>
          <w:rFonts w:ascii="Comic Sans MS" w:hAnsi="Comic Sans MS"/>
          <w:b/>
          <w:bCs/>
          <w:sz w:val="28"/>
          <w:szCs w:val="28"/>
        </w:rPr>
        <w:t>7</w:t>
      </w:r>
      <w:r w:rsidR="000E1D59">
        <w:rPr>
          <w:rFonts w:ascii="Comic Sans MS" w:hAnsi="Comic Sans MS"/>
          <w:sz w:val="52"/>
          <w:szCs w:val="52"/>
          <w:u w:val="single"/>
        </w:rPr>
        <w:br w:type="page"/>
      </w:r>
    </w:p>
    <w:p w14:paraId="165FA867" w14:textId="017A9D14" w:rsidR="000E1D59" w:rsidRPr="000E1D59" w:rsidRDefault="000E1D59" w:rsidP="000E1D59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lastRenderedPageBreak/>
        <w:t xml:space="preserve">Appeals </w:t>
      </w:r>
      <w:r w:rsidR="0096045E">
        <w:rPr>
          <w:rFonts w:ascii="Comic Sans MS" w:hAnsi="Comic Sans MS"/>
          <w:sz w:val="32"/>
          <w:szCs w:val="32"/>
          <w:u w:val="single"/>
        </w:rPr>
        <w:t xml:space="preserve">and Complaints </w:t>
      </w:r>
      <w:r>
        <w:rPr>
          <w:rFonts w:ascii="Comic Sans MS" w:hAnsi="Comic Sans MS"/>
          <w:sz w:val="32"/>
          <w:szCs w:val="32"/>
          <w:u w:val="single"/>
        </w:rPr>
        <w:t>Policy</w:t>
      </w:r>
    </w:p>
    <w:p w14:paraId="6ECC24D2" w14:textId="77777777" w:rsidR="0015705F" w:rsidRPr="000E1D59" w:rsidRDefault="0015705F" w:rsidP="003A49FA">
      <w:pPr>
        <w:rPr>
          <w:rFonts w:ascii="Comic Sans MS" w:hAnsi="Comic Sans MS"/>
          <w:sz w:val="24"/>
          <w:szCs w:val="24"/>
          <w:u w:val="single"/>
        </w:rPr>
      </w:pPr>
      <w:r w:rsidRPr="000E1D59">
        <w:rPr>
          <w:rFonts w:ascii="Comic Sans MS" w:hAnsi="Comic Sans MS"/>
          <w:sz w:val="24"/>
          <w:szCs w:val="24"/>
          <w:u w:val="single"/>
        </w:rPr>
        <w:t>Introduction</w:t>
      </w:r>
    </w:p>
    <w:p w14:paraId="343D2A8B" w14:textId="0F7EF6AA" w:rsidR="0096045E" w:rsidRDefault="0096045E" w:rsidP="003A49F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Grove School is committed to teaching and delivering, assessing and moderating/quality assuring ASDAN qualification programmes to a high standard. Any feedback received supports our continued </w:t>
      </w:r>
      <w:r w:rsidR="00672C35">
        <w:rPr>
          <w:rFonts w:ascii="Comic Sans MS" w:hAnsi="Comic Sans MS"/>
          <w:sz w:val="24"/>
          <w:szCs w:val="24"/>
        </w:rPr>
        <w:t>development</w:t>
      </w:r>
      <w:r>
        <w:rPr>
          <w:rFonts w:ascii="Comic Sans MS" w:hAnsi="Comic Sans MS"/>
          <w:sz w:val="24"/>
          <w:szCs w:val="24"/>
        </w:rPr>
        <w:t xml:space="preserve"> and </w:t>
      </w:r>
      <w:r w:rsidR="00672C35">
        <w:rPr>
          <w:rFonts w:ascii="Comic Sans MS" w:hAnsi="Comic Sans MS"/>
          <w:sz w:val="24"/>
          <w:szCs w:val="24"/>
        </w:rPr>
        <w:t>ensures we implement changes and improvements as and when needed.</w:t>
      </w:r>
    </w:p>
    <w:p w14:paraId="14C99401" w14:textId="6FB5C3EC" w:rsidR="004109DD" w:rsidRDefault="004109DD" w:rsidP="003A49F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ASDAN is also committed to providing a high</w:t>
      </w:r>
      <w:r w:rsidR="007A5A3D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>quality service to us the customer/centre and welcomes comments, compliments, appeals or complaints in order to improve their service.</w:t>
      </w:r>
    </w:p>
    <w:p w14:paraId="2560CA9C" w14:textId="77777777" w:rsidR="0015705F" w:rsidRPr="000E1D59" w:rsidRDefault="0015705F" w:rsidP="003A49FA">
      <w:pPr>
        <w:rPr>
          <w:rFonts w:ascii="Comic Sans MS" w:hAnsi="Comic Sans MS"/>
          <w:sz w:val="24"/>
          <w:szCs w:val="24"/>
          <w:u w:val="single"/>
        </w:rPr>
      </w:pPr>
      <w:r w:rsidRPr="000E1D59">
        <w:rPr>
          <w:rFonts w:ascii="Comic Sans MS" w:hAnsi="Comic Sans MS"/>
          <w:sz w:val="24"/>
          <w:szCs w:val="24"/>
          <w:u w:val="single"/>
        </w:rPr>
        <w:t>Access</w:t>
      </w:r>
    </w:p>
    <w:p w14:paraId="0D497986" w14:textId="1FB43A51" w:rsidR="0015705F" w:rsidRPr="000E1D59" w:rsidRDefault="0015705F" w:rsidP="003A49FA">
      <w:pPr>
        <w:rPr>
          <w:rFonts w:ascii="Comic Sans MS" w:hAnsi="Comic Sans MS"/>
          <w:sz w:val="24"/>
          <w:szCs w:val="24"/>
        </w:rPr>
      </w:pPr>
      <w:r w:rsidRPr="000E1D59">
        <w:rPr>
          <w:rFonts w:ascii="Comic Sans MS" w:hAnsi="Comic Sans MS"/>
          <w:sz w:val="24"/>
          <w:szCs w:val="24"/>
        </w:rPr>
        <w:t>Students</w:t>
      </w:r>
      <w:r w:rsidR="004109DD">
        <w:rPr>
          <w:rFonts w:ascii="Comic Sans MS" w:hAnsi="Comic Sans MS"/>
          <w:sz w:val="24"/>
          <w:szCs w:val="24"/>
        </w:rPr>
        <w:t xml:space="preserve">, </w:t>
      </w:r>
      <w:r w:rsidR="000E1D59">
        <w:rPr>
          <w:rFonts w:ascii="Comic Sans MS" w:hAnsi="Comic Sans MS"/>
          <w:sz w:val="24"/>
          <w:szCs w:val="24"/>
        </w:rPr>
        <w:t>parents and carers</w:t>
      </w:r>
      <w:r w:rsidRPr="000E1D59">
        <w:rPr>
          <w:rFonts w:ascii="Comic Sans MS" w:hAnsi="Comic Sans MS"/>
          <w:sz w:val="24"/>
          <w:szCs w:val="24"/>
        </w:rPr>
        <w:t xml:space="preserve"> are made aware of the existence of this policy and have open access to it. It can be found </w:t>
      </w:r>
      <w:r w:rsidR="000E1D59" w:rsidRPr="000E1D59">
        <w:rPr>
          <w:rFonts w:ascii="Comic Sans MS" w:hAnsi="Comic Sans MS"/>
          <w:sz w:val="24"/>
          <w:szCs w:val="24"/>
        </w:rPr>
        <w:t>in the policy file, situated in the front office</w:t>
      </w:r>
      <w:r w:rsidR="004109DD">
        <w:rPr>
          <w:rFonts w:ascii="Comic Sans MS" w:hAnsi="Comic Sans MS"/>
          <w:sz w:val="24"/>
          <w:szCs w:val="24"/>
        </w:rPr>
        <w:t xml:space="preserve"> and on The Grove School website</w:t>
      </w:r>
      <w:r w:rsidR="000E1D59">
        <w:rPr>
          <w:rFonts w:ascii="Comic Sans MS" w:hAnsi="Comic Sans MS"/>
          <w:sz w:val="24"/>
          <w:szCs w:val="24"/>
        </w:rPr>
        <w:t xml:space="preserve">, </w:t>
      </w:r>
      <w:r w:rsidR="00556497" w:rsidRPr="000E1D59">
        <w:rPr>
          <w:rFonts w:ascii="Comic Sans MS" w:hAnsi="Comic Sans MS"/>
          <w:sz w:val="24"/>
          <w:szCs w:val="24"/>
        </w:rPr>
        <w:t xml:space="preserve">along with the appeals policies for each of the awarding bodies used </w:t>
      </w:r>
      <w:r w:rsidR="000E1D59">
        <w:rPr>
          <w:rFonts w:ascii="Comic Sans MS" w:hAnsi="Comic Sans MS"/>
          <w:sz w:val="24"/>
          <w:szCs w:val="24"/>
        </w:rPr>
        <w:t>by The Grove School.</w:t>
      </w:r>
      <w:r w:rsidR="00556497" w:rsidRPr="000E1D59">
        <w:rPr>
          <w:rFonts w:ascii="Comic Sans MS" w:hAnsi="Comic Sans MS"/>
          <w:sz w:val="24"/>
          <w:szCs w:val="24"/>
        </w:rPr>
        <w:t xml:space="preserve"> </w:t>
      </w:r>
      <w:r w:rsidRPr="000E1D59">
        <w:rPr>
          <w:rFonts w:ascii="Comic Sans MS" w:hAnsi="Comic Sans MS"/>
          <w:sz w:val="24"/>
          <w:szCs w:val="24"/>
        </w:rPr>
        <w:t xml:space="preserve">All </w:t>
      </w:r>
      <w:r w:rsidR="000E1D59">
        <w:rPr>
          <w:rFonts w:ascii="Comic Sans MS" w:hAnsi="Comic Sans MS"/>
          <w:sz w:val="24"/>
          <w:szCs w:val="24"/>
        </w:rPr>
        <w:t>teaching staff</w:t>
      </w:r>
      <w:r w:rsidR="00556497" w:rsidRPr="000E1D59">
        <w:rPr>
          <w:rFonts w:ascii="Comic Sans MS" w:hAnsi="Comic Sans MS"/>
          <w:sz w:val="24"/>
          <w:szCs w:val="24"/>
        </w:rPr>
        <w:t xml:space="preserve"> are made aware of these policies</w:t>
      </w:r>
      <w:r w:rsidRPr="000E1D59">
        <w:rPr>
          <w:rFonts w:ascii="Comic Sans MS" w:hAnsi="Comic Sans MS"/>
          <w:sz w:val="24"/>
          <w:szCs w:val="24"/>
        </w:rPr>
        <w:t xml:space="preserve"> and how to access </w:t>
      </w:r>
      <w:r w:rsidR="00556497" w:rsidRPr="000E1D59">
        <w:rPr>
          <w:rFonts w:ascii="Comic Sans MS" w:hAnsi="Comic Sans MS"/>
          <w:sz w:val="24"/>
          <w:szCs w:val="24"/>
        </w:rPr>
        <w:t>them</w:t>
      </w:r>
      <w:r w:rsidRPr="000E1D59">
        <w:rPr>
          <w:rFonts w:ascii="Comic Sans MS" w:hAnsi="Comic Sans MS"/>
          <w:sz w:val="24"/>
          <w:szCs w:val="24"/>
        </w:rPr>
        <w:t xml:space="preserve"> in order that students can be </w:t>
      </w:r>
      <w:r w:rsidR="004109DD">
        <w:rPr>
          <w:rFonts w:ascii="Comic Sans MS" w:hAnsi="Comic Sans MS"/>
          <w:sz w:val="24"/>
          <w:szCs w:val="24"/>
        </w:rPr>
        <w:t xml:space="preserve">fully </w:t>
      </w:r>
      <w:r w:rsidRPr="000E1D59">
        <w:rPr>
          <w:rFonts w:ascii="Comic Sans MS" w:hAnsi="Comic Sans MS"/>
          <w:sz w:val="24"/>
          <w:szCs w:val="24"/>
        </w:rPr>
        <w:t>supported.</w:t>
      </w:r>
      <w:r w:rsidR="00556497" w:rsidRPr="000E1D59">
        <w:rPr>
          <w:rFonts w:ascii="Comic Sans MS" w:hAnsi="Comic Sans MS"/>
          <w:sz w:val="24"/>
          <w:szCs w:val="24"/>
        </w:rPr>
        <w:t xml:space="preserve"> </w:t>
      </w:r>
    </w:p>
    <w:p w14:paraId="56C7BBA8" w14:textId="77777777" w:rsidR="0015705F" w:rsidRPr="000E1D59" w:rsidRDefault="000E1D59" w:rsidP="003A49FA">
      <w:pPr>
        <w:rPr>
          <w:rFonts w:ascii="Comic Sans MS" w:hAnsi="Comic Sans MS"/>
          <w:sz w:val="24"/>
          <w:szCs w:val="24"/>
        </w:rPr>
      </w:pPr>
      <w:r w:rsidRPr="000E1D59">
        <w:rPr>
          <w:rFonts w:ascii="Comic Sans MS" w:hAnsi="Comic Sans MS"/>
          <w:sz w:val="24"/>
          <w:szCs w:val="24"/>
        </w:rPr>
        <w:t>This policy is reviewed annually and may be revised in response to feedback from students, teaching staff, parents and carers, governors and external organisations.</w:t>
      </w:r>
    </w:p>
    <w:p w14:paraId="4776FBCA" w14:textId="77777777" w:rsidR="0015705F" w:rsidRPr="000E1D59" w:rsidRDefault="00C14D04" w:rsidP="003A49FA">
      <w:pPr>
        <w:rPr>
          <w:rFonts w:ascii="Comic Sans MS" w:hAnsi="Comic Sans MS"/>
          <w:sz w:val="24"/>
          <w:szCs w:val="24"/>
          <w:u w:val="single"/>
        </w:rPr>
      </w:pPr>
      <w:r w:rsidRPr="000E1D59">
        <w:rPr>
          <w:rFonts w:ascii="Comic Sans MS" w:hAnsi="Comic Sans MS"/>
          <w:sz w:val="24"/>
          <w:szCs w:val="24"/>
          <w:u w:val="single"/>
        </w:rPr>
        <w:t>Policy Statement</w:t>
      </w:r>
    </w:p>
    <w:p w14:paraId="332C2614" w14:textId="1571A578" w:rsidR="00137701" w:rsidRDefault="00137701" w:rsidP="00137701">
      <w:pPr>
        <w:rPr>
          <w:rFonts w:ascii="Comic Sans MS" w:hAnsi="Comic Sans MS"/>
          <w:sz w:val="24"/>
          <w:szCs w:val="24"/>
        </w:rPr>
      </w:pPr>
      <w:r w:rsidRPr="000E1D59">
        <w:rPr>
          <w:rFonts w:ascii="Comic Sans MS" w:hAnsi="Comic Sans MS"/>
          <w:sz w:val="24"/>
          <w:szCs w:val="24"/>
        </w:rPr>
        <w:t>This policy addresses the situation where students</w:t>
      </w:r>
      <w:r>
        <w:rPr>
          <w:rFonts w:ascii="Comic Sans MS" w:hAnsi="Comic Sans MS"/>
          <w:sz w:val="24"/>
          <w:szCs w:val="24"/>
        </w:rPr>
        <w:t>/parents or carers</w:t>
      </w:r>
      <w:r w:rsidRPr="000E1D59">
        <w:rPr>
          <w:rFonts w:ascii="Comic Sans MS" w:hAnsi="Comic Sans MS"/>
          <w:sz w:val="24"/>
          <w:szCs w:val="24"/>
        </w:rPr>
        <w:t xml:space="preserve"> may wish to appeal against </w:t>
      </w:r>
      <w:r>
        <w:rPr>
          <w:rFonts w:ascii="Comic Sans MS" w:hAnsi="Comic Sans MS"/>
          <w:sz w:val="24"/>
          <w:szCs w:val="24"/>
        </w:rPr>
        <w:t xml:space="preserve">or complain about </w:t>
      </w:r>
      <w:r w:rsidRPr="000E1D59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>ny part of the learning, assessment, moderation/quality assurance, results or certification process</w:t>
      </w:r>
      <w:r w:rsidRPr="000E1D5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of any ASDAN </w:t>
      </w:r>
      <w:r w:rsidRPr="000E1D59">
        <w:rPr>
          <w:rFonts w:ascii="Comic Sans MS" w:hAnsi="Comic Sans MS"/>
          <w:sz w:val="24"/>
          <w:szCs w:val="24"/>
        </w:rPr>
        <w:t>qualification.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43E5A278" w14:textId="1D2F2881" w:rsidR="006F1A62" w:rsidRDefault="006F1A62" w:rsidP="00137701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Definitions</w:t>
      </w:r>
    </w:p>
    <w:p w14:paraId="35319283" w14:textId="03095C7B" w:rsidR="006F1A62" w:rsidRDefault="00EE5B95" w:rsidP="00137701">
      <w:pPr>
        <w:rPr>
          <w:rFonts w:ascii="Comic Sans MS" w:hAnsi="Comic Sans MS"/>
          <w:sz w:val="24"/>
          <w:szCs w:val="24"/>
        </w:rPr>
      </w:pPr>
      <w:r w:rsidRPr="00EE5B95">
        <w:rPr>
          <w:rFonts w:ascii="Comic Sans MS" w:hAnsi="Comic Sans MS"/>
          <w:sz w:val="24"/>
          <w:szCs w:val="24"/>
          <w:u w:val="single"/>
        </w:rPr>
        <w:t>Appeals</w:t>
      </w:r>
      <w:r>
        <w:rPr>
          <w:rFonts w:ascii="Comic Sans MS" w:hAnsi="Comic Sans MS"/>
          <w:sz w:val="24"/>
          <w:szCs w:val="24"/>
        </w:rPr>
        <w:t xml:space="preserve"> – </w:t>
      </w:r>
      <w:r w:rsidR="00BA2C56">
        <w:rPr>
          <w:rFonts w:ascii="Comic Sans MS" w:hAnsi="Comic Sans MS"/>
          <w:sz w:val="24"/>
          <w:szCs w:val="24"/>
        </w:rPr>
        <w:t xml:space="preserve">An appeal is when a student, parent or carer wishes to challenge a specific decision related to </w:t>
      </w:r>
      <w:r w:rsidR="00BA2C56">
        <w:rPr>
          <w:rFonts w:ascii="Comic Sans MS" w:hAnsi="Comic Sans MS"/>
          <w:sz w:val="24"/>
          <w:szCs w:val="24"/>
        </w:rPr>
        <w:t>any aspect of our teaching and delivery, assessment and moderation/quality assurance of our ASDAN qualification programmes.</w:t>
      </w:r>
    </w:p>
    <w:p w14:paraId="52491634" w14:textId="68E21E06" w:rsidR="00EE5B95" w:rsidRPr="006F1A62" w:rsidRDefault="00EE5B95" w:rsidP="0013770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lastRenderedPageBreak/>
        <w:t>Complaints</w:t>
      </w:r>
      <w:r>
        <w:rPr>
          <w:rFonts w:ascii="Comic Sans MS" w:hAnsi="Comic Sans MS"/>
          <w:sz w:val="24"/>
          <w:szCs w:val="24"/>
        </w:rPr>
        <w:t xml:space="preserve"> – A complaint is when a student, parent or carer is unhappy or dissatisfied with any aspect of our </w:t>
      </w:r>
      <w:r>
        <w:rPr>
          <w:rFonts w:ascii="Comic Sans MS" w:hAnsi="Comic Sans MS"/>
          <w:sz w:val="24"/>
          <w:szCs w:val="24"/>
        </w:rPr>
        <w:t>teaching and deliver</w:t>
      </w:r>
      <w:r>
        <w:rPr>
          <w:rFonts w:ascii="Comic Sans MS" w:hAnsi="Comic Sans MS"/>
          <w:sz w:val="24"/>
          <w:szCs w:val="24"/>
        </w:rPr>
        <w:t>y</w:t>
      </w:r>
      <w:r>
        <w:rPr>
          <w:rFonts w:ascii="Comic Sans MS" w:hAnsi="Comic Sans MS"/>
          <w:sz w:val="24"/>
          <w:szCs w:val="24"/>
        </w:rPr>
        <w:t>, assess</w:t>
      </w:r>
      <w:r>
        <w:rPr>
          <w:rFonts w:ascii="Comic Sans MS" w:hAnsi="Comic Sans MS"/>
          <w:sz w:val="24"/>
          <w:szCs w:val="24"/>
        </w:rPr>
        <w:t>ment</w:t>
      </w:r>
      <w:r>
        <w:rPr>
          <w:rFonts w:ascii="Comic Sans MS" w:hAnsi="Comic Sans MS"/>
          <w:sz w:val="24"/>
          <w:szCs w:val="24"/>
        </w:rPr>
        <w:t xml:space="preserve"> and moderati</w:t>
      </w:r>
      <w:r>
        <w:rPr>
          <w:rFonts w:ascii="Comic Sans MS" w:hAnsi="Comic Sans MS"/>
          <w:sz w:val="24"/>
          <w:szCs w:val="24"/>
        </w:rPr>
        <w:t>on</w:t>
      </w:r>
      <w:r>
        <w:rPr>
          <w:rFonts w:ascii="Comic Sans MS" w:hAnsi="Comic Sans MS"/>
          <w:sz w:val="24"/>
          <w:szCs w:val="24"/>
        </w:rPr>
        <w:t>/quality assur</w:t>
      </w:r>
      <w:r>
        <w:rPr>
          <w:rFonts w:ascii="Comic Sans MS" w:hAnsi="Comic Sans MS"/>
          <w:sz w:val="24"/>
          <w:szCs w:val="24"/>
        </w:rPr>
        <w:t>ance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of our </w:t>
      </w:r>
      <w:r>
        <w:rPr>
          <w:rFonts w:ascii="Comic Sans MS" w:hAnsi="Comic Sans MS"/>
          <w:sz w:val="24"/>
          <w:szCs w:val="24"/>
        </w:rPr>
        <w:t>ASDAN qualification programmes</w:t>
      </w:r>
      <w:r>
        <w:rPr>
          <w:rFonts w:ascii="Comic Sans MS" w:hAnsi="Comic Sans MS"/>
          <w:sz w:val="24"/>
          <w:szCs w:val="24"/>
        </w:rPr>
        <w:t xml:space="preserve">. </w:t>
      </w:r>
    </w:p>
    <w:p w14:paraId="0DDEB0AA" w14:textId="57E8B4EC" w:rsidR="00137701" w:rsidRPr="00137701" w:rsidRDefault="00137701" w:rsidP="001C1496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Appeal</w:t>
      </w:r>
      <w:r w:rsidR="006F1A62">
        <w:rPr>
          <w:rFonts w:ascii="Comic Sans MS" w:hAnsi="Comic Sans MS"/>
          <w:sz w:val="24"/>
          <w:szCs w:val="24"/>
          <w:u w:val="single"/>
        </w:rPr>
        <w:t>s</w:t>
      </w:r>
      <w:r>
        <w:rPr>
          <w:rFonts w:ascii="Comic Sans MS" w:hAnsi="Comic Sans MS"/>
          <w:sz w:val="24"/>
          <w:szCs w:val="24"/>
          <w:u w:val="single"/>
        </w:rPr>
        <w:t xml:space="preserve"> Procedure</w:t>
      </w:r>
    </w:p>
    <w:p w14:paraId="19DCE954" w14:textId="304229E8" w:rsidR="00C14D04" w:rsidRPr="000E1D59" w:rsidRDefault="00C14D04" w:rsidP="001C1496">
      <w:pPr>
        <w:rPr>
          <w:rFonts w:ascii="Comic Sans MS" w:hAnsi="Comic Sans MS"/>
          <w:sz w:val="24"/>
          <w:szCs w:val="24"/>
        </w:rPr>
      </w:pPr>
      <w:bookmarkStart w:id="0" w:name="_Hlk219887899"/>
      <w:r w:rsidRPr="000E1D59">
        <w:rPr>
          <w:rFonts w:ascii="Comic Sans MS" w:hAnsi="Comic Sans MS"/>
          <w:sz w:val="24"/>
          <w:szCs w:val="24"/>
        </w:rPr>
        <w:t>If any stu</w:t>
      </w:r>
      <w:r w:rsidR="007A6B32">
        <w:rPr>
          <w:rFonts w:ascii="Comic Sans MS" w:hAnsi="Comic Sans MS"/>
          <w:sz w:val="24"/>
          <w:szCs w:val="24"/>
        </w:rPr>
        <w:t>dent</w:t>
      </w:r>
      <w:r w:rsidR="00137701">
        <w:rPr>
          <w:rFonts w:ascii="Comic Sans MS" w:hAnsi="Comic Sans MS"/>
          <w:sz w:val="24"/>
          <w:szCs w:val="24"/>
        </w:rPr>
        <w:t>, parent or carer</w:t>
      </w:r>
      <w:r w:rsidR="007A6B32">
        <w:rPr>
          <w:rFonts w:ascii="Comic Sans MS" w:hAnsi="Comic Sans MS"/>
          <w:sz w:val="24"/>
          <w:szCs w:val="24"/>
        </w:rPr>
        <w:t xml:space="preserve"> wishes to appeal</w:t>
      </w:r>
      <w:r w:rsidR="00137701">
        <w:rPr>
          <w:rFonts w:ascii="Comic Sans MS" w:hAnsi="Comic Sans MS"/>
          <w:sz w:val="24"/>
          <w:szCs w:val="24"/>
        </w:rPr>
        <w:t xml:space="preserve"> against any assessment, moderation/quality assurance, results or certification decision</w:t>
      </w:r>
      <w:r w:rsidR="00BA2C56">
        <w:rPr>
          <w:rFonts w:ascii="Comic Sans MS" w:hAnsi="Comic Sans MS"/>
          <w:sz w:val="24"/>
          <w:szCs w:val="24"/>
        </w:rPr>
        <w:t xml:space="preserve"> related our ASDAN qualification programme</w:t>
      </w:r>
      <w:r w:rsidRPr="000E1D59">
        <w:rPr>
          <w:rFonts w:ascii="Comic Sans MS" w:hAnsi="Comic Sans MS"/>
          <w:sz w:val="24"/>
          <w:szCs w:val="24"/>
        </w:rPr>
        <w:t>, t</w:t>
      </w:r>
      <w:r w:rsidR="003D15A7">
        <w:rPr>
          <w:rFonts w:ascii="Comic Sans MS" w:hAnsi="Comic Sans MS"/>
          <w:sz w:val="24"/>
          <w:szCs w:val="24"/>
        </w:rPr>
        <w:t xml:space="preserve">hey should follow the </w:t>
      </w:r>
      <w:r w:rsidRPr="000E1D59">
        <w:rPr>
          <w:rFonts w:ascii="Comic Sans MS" w:hAnsi="Comic Sans MS"/>
          <w:sz w:val="24"/>
          <w:szCs w:val="24"/>
        </w:rPr>
        <w:t>procedure</w:t>
      </w:r>
      <w:r w:rsidR="003D15A7">
        <w:rPr>
          <w:rFonts w:ascii="Comic Sans MS" w:hAnsi="Comic Sans MS"/>
          <w:sz w:val="24"/>
          <w:szCs w:val="24"/>
        </w:rPr>
        <w:t xml:space="preserve"> </w:t>
      </w:r>
      <w:r w:rsidR="00137701">
        <w:rPr>
          <w:rFonts w:ascii="Comic Sans MS" w:hAnsi="Comic Sans MS"/>
          <w:sz w:val="24"/>
          <w:szCs w:val="24"/>
        </w:rPr>
        <w:t xml:space="preserve">outlined </w:t>
      </w:r>
      <w:r w:rsidR="003D15A7">
        <w:rPr>
          <w:rFonts w:ascii="Comic Sans MS" w:hAnsi="Comic Sans MS"/>
          <w:sz w:val="24"/>
          <w:szCs w:val="24"/>
        </w:rPr>
        <w:t>below:</w:t>
      </w:r>
    </w:p>
    <w:p w14:paraId="4AF000F9" w14:textId="77777777" w:rsidR="004556E6" w:rsidRPr="000E1D59" w:rsidRDefault="00C14D04" w:rsidP="00C14D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bookmarkStart w:id="1" w:name="_Hlk219895786"/>
      <w:bookmarkEnd w:id="0"/>
      <w:r w:rsidRPr="000E1D59">
        <w:rPr>
          <w:rFonts w:ascii="Comic Sans MS" w:hAnsi="Comic Sans MS"/>
          <w:sz w:val="24"/>
          <w:szCs w:val="24"/>
        </w:rPr>
        <w:t xml:space="preserve">If possible, speak to </w:t>
      </w:r>
      <w:r w:rsidR="004556E6" w:rsidRPr="000E1D59">
        <w:rPr>
          <w:rFonts w:ascii="Comic Sans MS" w:hAnsi="Comic Sans MS"/>
          <w:sz w:val="24"/>
          <w:szCs w:val="24"/>
        </w:rPr>
        <w:t>the</w:t>
      </w:r>
      <w:r w:rsidRPr="000E1D59">
        <w:rPr>
          <w:rFonts w:ascii="Comic Sans MS" w:hAnsi="Comic Sans MS"/>
          <w:sz w:val="24"/>
          <w:szCs w:val="24"/>
        </w:rPr>
        <w:t xml:space="preserve"> member of staff </w:t>
      </w:r>
      <w:r w:rsidR="004556E6" w:rsidRPr="000E1D59">
        <w:rPr>
          <w:rFonts w:ascii="Comic Sans MS" w:hAnsi="Comic Sans MS"/>
          <w:sz w:val="24"/>
          <w:szCs w:val="24"/>
        </w:rPr>
        <w:t xml:space="preserve">responsible for teaching the qualification </w:t>
      </w:r>
      <w:r w:rsidRPr="000E1D59">
        <w:rPr>
          <w:rFonts w:ascii="Comic Sans MS" w:hAnsi="Comic Sans MS"/>
          <w:sz w:val="24"/>
          <w:szCs w:val="24"/>
        </w:rPr>
        <w:t>in the first instance about</w:t>
      </w:r>
      <w:r w:rsidR="004556E6" w:rsidRPr="000E1D59">
        <w:rPr>
          <w:rFonts w:ascii="Comic Sans MS" w:hAnsi="Comic Sans MS"/>
          <w:sz w:val="24"/>
          <w:szCs w:val="24"/>
        </w:rPr>
        <w:t xml:space="preserve"> the reason they wish to appeal.</w:t>
      </w:r>
    </w:p>
    <w:bookmarkEnd w:id="1"/>
    <w:p w14:paraId="746238E7" w14:textId="7E710685" w:rsidR="004556E6" w:rsidRPr="000E1D59" w:rsidRDefault="004556E6" w:rsidP="00C14D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E1D59">
        <w:rPr>
          <w:rFonts w:ascii="Comic Sans MS" w:hAnsi="Comic Sans MS"/>
          <w:sz w:val="24"/>
          <w:szCs w:val="24"/>
        </w:rPr>
        <w:t>The member of staff has a responsibi</w:t>
      </w:r>
      <w:r w:rsidR="007A6B32">
        <w:rPr>
          <w:rFonts w:ascii="Comic Sans MS" w:hAnsi="Comic Sans MS"/>
          <w:sz w:val="24"/>
          <w:szCs w:val="24"/>
        </w:rPr>
        <w:t xml:space="preserve">lity to explain to </w:t>
      </w:r>
      <w:r w:rsidR="004D418D">
        <w:rPr>
          <w:rFonts w:ascii="Comic Sans MS" w:hAnsi="Comic Sans MS"/>
          <w:sz w:val="24"/>
          <w:szCs w:val="24"/>
        </w:rPr>
        <w:t>the</w:t>
      </w:r>
      <w:r w:rsidR="007A6B32">
        <w:rPr>
          <w:rFonts w:ascii="Comic Sans MS" w:hAnsi="Comic Sans MS"/>
          <w:sz w:val="24"/>
          <w:szCs w:val="24"/>
        </w:rPr>
        <w:t xml:space="preserve"> student</w:t>
      </w:r>
      <w:r w:rsidR="004D418D">
        <w:rPr>
          <w:rFonts w:ascii="Comic Sans MS" w:hAnsi="Comic Sans MS"/>
          <w:sz w:val="24"/>
          <w:szCs w:val="24"/>
        </w:rPr>
        <w:t>, parent or carer</w:t>
      </w:r>
      <w:r w:rsidR="007A6B32">
        <w:rPr>
          <w:rFonts w:ascii="Comic Sans MS" w:hAnsi="Comic Sans MS"/>
          <w:sz w:val="24"/>
          <w:szCs w:val="24"/>
        </w:rPr>
        <w:t xml:space="preserve"> </w:t>
      </w:r>
      <w:r w:rsidR="003D15A7">
        <w:rPr>
          <w:rFonts w:ascii="Comic Sans MS" w:hAnsi="Comic Sans MS"/>
          <w:sz w:val="24"/>
          <w:szCs w:val="24"/>
        </w:rPr>
        <w:t xml:space="preserve">the </w:t>
      </w:r>
      <w:r w:rsidR="007A6B32">
        <w:rPr>
          <w:rFonts w:ascii="Comic Sans MS" w:hAnsi="Comic Sans MS"/>
          <w:sz w:val="24"/>
          <w:szCs w:val="24"/>
        </w:rPr>
        <w:t>reasoning behind any teaching, learning or assessment decision</w:t>
      </w:r>
      <w:r w:rsidRPr="000E1D59">
        <w:rPr>
          <w:rFonts w:ascii="Comic Sans MS" w:hAnsi="Comic Sans MS"/>
          <w:sz w:val="24"/>
          <w:szCs w:val="24"/>
        </w:rPr>
        <w:t xml:space="preserve">. </w:t>
      </w:r>
    </w:p>
    <w:p w14:paraId="772DFE0F" w14:textId="77777777" w:rsidR="00C14D04" w:rsidRPr="000E1D59" w:rsidRDefault="004556E6" w:rsidP="004556E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E1D59">
        <w:rPr>
          <w:rFonts w:ascii="Comic Sans MS" w:hAnsi="Comic Sans MS"/>
          <w:sz w:val="24"/>
          <w:szCs w:val="24"/>
        </w:rPr>
        <w:t>If the student is not satisfied with the expl</w:t>
      </w:r>
      <w:r w:rsidR="003D15A7">
        <w:rPr>
          <w:rFonts w:ascii="Comic Sans MS" w:hAnsi="Comic Sans MS"/>
          <w:sz w:val="24"/>
          <w:szCs w:val="24"/>
        </w:rPr>
        <w:t xml:space="preserve">anation, the piece of work will </w:t>
      </w:r>
      <w:r w:rsidR="007A6B32">
        <w:rPr>
          <w:rFonts w:ascii="Comic Sans MS" w:hAnsi="Comic Sans MS"/>
          <w:sz w:val="24"/>
          <w:szCs w:val="24"/>
        </w:rPr>
        <w:t>be re-assessed</w:t>
      </w:r>
      <w:r w:rsidRPr="000E1D59">
        <w:rPr>
          <w:rFonts w:ascii="Comic Sans MS" w:hAnsi="Comic Sans MS"/>
          <w:sz w:val="24"/>
          <w:szCs w:val="24"/>
        </w:rPr>
        <w:t xml:space="preserve"> by another member of staff also involved with that qualification. </w:t>
      </w:r>
    </w:p>
    <w:p w14:paraId="3A78874D" w14:textId="77777777" w:rsidR="00556497" w:rsidRPr="000E1D59" w:rsidRDefault="00556497" w:rsidP="004556E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E1D59">
        <w:rPr>
          <w:rFonts w:ascii="Comic Sans MS" w:hAnsi="Comic Sans MS"/>
          <w:sz w:val="24"/>
          <w:szCs w:val="24"/>
        </w:rPr>
        <w:t>The student wi</w:t>
      </w:r>
      <w:r w:rsidR="007A6B32">
        <w:rPr>
          <w:rFonts w:ascii="Comic Sans MS" w:hAnsi="Comic Sans MS"/>
          <w:sz w:val="24"/>
          <w:szCs w:val="24"/>
        </w:rPr>
        <w:t>ll be informed of the re-assessment decis</w:t>
      </w:r>
      <w:r w:rsidR="00300FA3">
        <w:rPr>
          <w:rFonts w:ascii="Comic Sans MS" w:hAnsi="Comic Sans MS"/>
          <w:sz w:val="24"/>
          <w:szCs w:val="24"/>
        </w:rPr>
        <w:t>i</w:t>
      </w:r>
      <w:r w:rsidR="007A6B32">
        <w:rPr>
          <w:rFonts w:ascii="Comic Sans MS" w:hAnsi="Comic Sans MS"/>
          <w:sz w:val="24"/>
          <w:szCs w:val="24"/>
        </w:rPr>
        <w:t>on</w:t>
      </w:r>
      <w:r w:rsidRPr="000E1D59">
        <w:rPr>
          <w:rFonts w:ascii="Comic Sans MS" w:hAnsi="Comic Sans MS"/>
          <w:sz w:val="24"/>
          <w:szCs w:val="24"/>
        </w:rPr>
        <w:t xml:space="preserve"> by letter.</w:t>
      </w:r>
    </w:p>
    <w:p w14:paraId="3CEB6692" w14:textId="0D086504" w:rsidR="00556497" w:rsidRPr="000E1D59" w:rsidRDefault="00556497" w:rsidP="004556E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E1D59">
        <w:rPr>
          <w:rFonts w:ascii="Comic Sans MS" w:hAnsi="Comic Sans MS"/>
          <w:sz w:val="24"/>
          <w:szCs w:val="24"/>
        </w:rPr>
        <w:t xml:space="preserve">If the student wants to continue the appeal, </w:t>
      </w:r>
      <w:r w:rsidR="007A6B32">
        <w:rPr>
          <w:rFonts w:ascii="Comic Sans MS" w:hAnsi="Comic Sans MS"/>
          <w:sz w:val="24"/>
          <w:szCs w:val="24"/>
        </w:rPr>
        <w:t xml:space="preserve">our ASDAN co-ordinator will contact ASDAN to inform them of the situation. Our ASDAN co-ordinator </w:t>
      </w:r>
      <w:r w:rsidRPr="000E1D59">
        <w:rPr>
          <w:rFonts w:ascii="Comic Sans MS" w:hAnsi="Comic Sans MS"/>
          <w:sz w:val="24"/>
          <w:szCs w:val="24"/>
        </w:rPr>
        <w:t>will provide the student with information abou</w:t>
      </w:r>
      <w:r w:rsidR="007A6B32">
        <w:rPr>
          <w:rFonts w:ascii="Comic Sans MS" w:hAnsi="Comic Sans MS"/>
          <w:sz w:val="24"/>
          <w:szCs w:val="24"/>
        </w:rPr>
        <w:t xml:space="preserve">t the </w:t>
      </w:r>
      <w:r w:rsidR="00137701">
        <w:rPr>
          <w:rFonts w:ascii="Comic Sans MS" w:hAnsi="Comic Sans MS"/>
          <w:sz w:val="24"/>
          <w:szCs w:val="24"/>
        </w:rPr>
        <w:t xml:space="preserve">ASDAN </w:t>
      </w:r>
      <w:r w:rsidR="007A6B32">
        <w:rPr>
          <w:rFonts w:ascii="Comic Sans MS" w:hAnsi="Comic Sans MS"/>
          <w:sz w:val="24"/>
          <w:szCs w:val="24"/>
        </w:rPr>
        <w:t xml:space="preserve">appeals procedure </w:t>
      </w:r>
      <w:r w:rsidRPr="000E1D59">
        <w:rPr>
          <w:rFonts w:ascii="Comic Sans MS" w:hAnsi="Comic Sans MS"/>
          <w:sz w:val="24"/>
          <w:szCs w:val="24"/>
        </w:rPr>
        <w:t>and explain what</w:t>
      </w:r>
      <w:r w:rsidR="0075168E">
        <w:rPr>
          <w:rFonts w:ascii="Comic Sans MS" w:hAnsi="Comic Sans MS"/>
          <w:sz w:val="24"/>
          <w:szCs w:val="24"/>
        </w:rPr>
        <w:t xml:space="preserve"> is involved and act on their behalf.</w:t>
      </w:r>
    </w:p>
    <w:p w14:paraId="2DCAC176" w14:textId="51141181" w:rsidR="005E76D7" w:rsidRDefault="005E76D7" w:rsidP="004556E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E1D59">
        <w:rPr>
          <w:rFonts w:ascii="Comic Sans MS" w:hAnsi="Comic Sans MS"/>
          <w:sz w:val="24"/>
          <w:szCs w:val="24"/>
        </w:rPr>
        <w:t>Please note: a student must have the support of the centre</w:t>
      </w:r>
      <w:r w:rsidR="0075168E">
        <w:rPr>
          <w:rFonts w:ascii="Comic Sans MS" w:hAnsi="Comic Sans MS"/>
          <w:sz w:val="24"/>
          <w:szCs w:val="24"/>
        </w:rPr>
        <w:t xml:space="preserve"> to be able to make any appeal</w:t>
      </w:r>
      <w:r w:rsidRPr="000E1D59">
        <w:rPr>
          <w:rFonts w:ascii="Comic Sans MS" w:hAnsi="Comic Sans MS"/>
          <w:sz w:val="24"/>
          <w:szCs w:val="24"/>
        </w:rPr>
        <w:t>.</w:t>
      </w:r>
    </w:p>
    <w:p w14:paraId="09F05F01" w14:textId="46DF5D76" w:rsidR="004D418D" w:rsidRPr="004D418D" w:rsidRDefault="004D418D" w:rsidP="004D418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make an appeal to challenge assessment/moderation outcomes</w:t>
      </w:r>
      <w:r w:rsidR="00986201">
        <w:rPr>
          <w:rFonts w:ascii="Comic Sans MS" w:hAnsi="Comic Sans MS"/>
          <w:sz w:val="24"/>
          <w:szCs w:val="24"/>
        </w:rPr>
        <w:t xml:space="preserve"> directly with the ASDAN organisation please refer to their specific Appeals Policy and Procedure on their website: www.org.uk</w:t>
      </w:r>
    </w:p>
    <w:p w14:paraId="566C9E36" w14:textId="783AE797" w:rsidR="000E1D59" w:rsidRDefault="00137701" w:rsidP="000E1D59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Complaint</w:t>
      </w:r>
      <w:r w:rsidR="006F1A62">
        <w:rPr>
          <w:rFonts w:ascii="Comic Sans MS" w:hAnsi="Comic Sans MS"/>
          <w:sz w:val="24"/>
          <w:szCs w:val="24"/>
          <w:u w:val="single"/>
        </w:rPr>
        <w:t>s</w:t>
      </w:r>
      <w:r>
        <w:rPr>
          <w:rFonts w:ascii="Comic Sans MS" w:hAnsi="Comic Sans MS"/>
          <w:sz w:val="24"/>
          <w:szCs w:val="24"/>
          <w:u w:val="single"/>
        </w:rPr>
        <w:t xml:space="preserve"> Procedure</w:t>
      </w:r>
    </w:p>
    <w:p w14:paraId="06D381F2" w14:textId="6F5BF428" w:rsidR="00BA2C56" w:rsidRPr="00BA2C56" w:rsidRDefault="00BA2C56" w:rsidP="000E1D59">
      <w:pPr>
        <w:rPr>
          <w:rFonts w:ascii="Comic Sans MS" w:hAnsi="Comic Sans MS"/>
          <w:sz w:val="24"/>
          <w:szCs w:val="24"/>
        </w:rPr>
      </w:pPr>
      <w:r w:rsidRPr="000E1D59">
        <w:rPr>
          <w:rFonts w:ascii="Comic Sans MS" w:hAnsi="Comic Sans MS"/>
          <w:sz w:val="24"/>
          <w:szCs w:val="24"/>
        </w:rPr>
        <w:t>If any stu</w:t>
      </w:r>
      <w:r>
        <w:rPr>
          <w:rFonts w:ascii="Comic Sans MS" w:hAnsi="Comic Sans MS"/>
          <w:sz w:val="24"/>
          <w:szCs w:val="24"/>
        </w:rPr>
        <w:t xml:space="preserve">dent, parent or carer </w:t>
      </w:r>
      <w:r>
        <w:rPr>
          <w:rFonts w:ascii="Comic Sans MS" w:hAnsi="Comic Sans MS"/>
          <w:sz w:val="24"/>
          <w:szCs w:val="24"/>
        </w:rPr>
        <w:t xml:space="preserve">are dissatisfied and </w:t>
      </w:r>
      <w:r>
        <w:rPr>
          <w:rFonts w:ascii="Comic Sans MS" w:hAnsi="Comic Sans MS"/>
          <w:sz w:val="24"/>
          <w:szCs w:val="24"/>
        </w:rPr>
        <w:t xml:space="preserve">wishes to </w:t>
      </w:r>
      <w:r>
        <w:rPr>
          <w:rFonts w:ascii="Comic Sans MS" w:hAnsi="Comic Sans MS"/>
          <w:sz w:val="24"/>
          <w:szCs w:val="24"/>
        </w:rPr>
        <w:t>make a complaint about</w:t>
      </w:r>
      <w:r>
        <w:rPr>
          <w:rFonts w:ascii="Comic Sans MS" w:hAnsi="Comic Sans MS"/>
          <w:sz w:val="24"/>
          <w:szCs w:val="24"/>
        </w:rPr>
        <w:t xml:space="preserve"> any </w:t>
      </w:r>
      <w:r>
        <w:rPr>
          <w:rFonts w:ascii="Comic Sans MS" w:hAnsi="Comic Sans MS"/>
          <w:sz w:val="24"/>
          <w:szCs w:val="24"/>
        </w:rPr>
        <w:t xml:space="preserve">teaching, delivery, </w:t>
      </w:r>
      <w:r>
        <w:rPr>
          <w:rFonts w:ascii="Comic Sans MS" w:hAnsi="Comic Sans MS"/>
          <w:sz w:val="24"/>
          <w:szCs w:val="24"/>
        </w:rPr>
        <w:t xml:space="preserve">assessment, moderation/quality assurance, results or certification related </w:t>
      </w:r>
      <w:r>
        <w:rPr>
          <w:rFonts w:ascii="Comic Sans MS" w:hAnsi="Comic Sans MS"/>
          <w:sz w:val="24"/>
          <w:szCs w:val="24"/>
        </w:rPr>
        <w:t xml:space="preserve">to </w:t>
      </w:r>
      <w:r>
        <w:rPr>
          <w:rFonts w:ascii="Comic Sans MS" w:hAnsi="Comic Sans MS"/>
          <w:sz w:val="24"/>
          <w:szCs w:val="24"/>
        </w:rPr>
        <w:t>our ASDAN qualification programme</w:t>
      </w:r>
      <w:r w:rsidRPr="000E1D59">
        <w:rPr>
          <w:rFonts w:ascii="Comic Sans MS" w:hAnsi="Comic Sans MS"/>
          <w:sz w:val="24"/>
          <w:szCs w:val="24"/>
        </w:rPr>
        <w:t>, t</w:t>
      </w:r>
      <w:r>
        <w:rPr>
          <w:rFonts w:ascii="Comic Sans MS" w:hAnsi="Comic Sans MS"/>
          <w:sz w:val="24"/>
          <w:szCs w:val="24"/>
        </w:rPr>
        <w:t xml:space="preserve">hey should follow the </w:t>
      </w:r>
      <w:r w:rsidRPr="000E1D59">
        <w:rPr>
          <w:rFonts w:ascii="Comic Sans MS" w:hAnsi="Comic Sans MS"/>
          <w:sz w:val="24"/>
          <w:szCs w:val="24"/>
        </w:rPr>
        <w:t>procedure</w:t>
      </w:r>
      <w:r>
        <w:rPr>
          <w:rFonts w:ascii="Comic Sans MS" w:hAnsi="Comic Sans MS"/>
          <w:sz w:val="24"/>
          <w:szCs w:val="24"/>
        </w:rPr>
        <w:t xml:space="preserve"> outlined below:</w:t>
      </w:r>
    </w:p>
    <w:p w14:paraId="465B7134" w14:textId="545D2D35" w:rsidR="00986201" w:rsidRPr="00986201" w:rsidRDefault="00986201" w:rsidP="0098620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986201">
        <w:rPr>
          <w:rFonts w:ascii="Comic Sans MS" w:hAnsi="Comic Sans MS"/>
          <w:sz w:val="24"/>
          <w:szCs w:val="24"/>
        </w:rPr>
        <w:lastRenderedPageBreak/>
        <w:t>If possible</w:t>
      </w:r>
      <w:r w:rsidR="008A268A">
        <w:rPr>
          <w:rFonts w:ascii="Comic Sans MS" w:hAnsi="Comic Sans MS"/>
          <w:sz w:val="24"/>
          <w:szCs w:val="24"/>
        </w:rPr>
        <w:t>, the student, parent or carer should</w:t>
      </w:r>
      <w:r w:rsidRPr="00986201">
        <w:rPr>
          <w:rFonts w:ascii="Comic Sans MS" w:hAnsi="Comic Sans MS"/>
          <w:sz w:val="24"/>
          <w:szCs w:val="24"/>
        </w:rPr>
        <w:t xml:space="preserve"> speak to the member of staff responsible for teaching the qualification in the first instance about the reason they wish to </w:t>
      </w:r>
      <w:r w:rsidR="00B1082D">
        <w:rPr>
          <w:rFonts w:ascii="Comic Sans MS" w:hAnsi="Comic Sans MS"/>
          <w:sz w:val="24"/>
          <w:szCs w:val="24"/>
        </w:rPr>
        <w:t>make a complaint</w:t>
      </w:r>
      <w:r w:rsidRPr="00986201">
        <w:rPr>
          <w:rFonts w:ascii="Comic Sans MS" w:hAnsi="Comic Sans MS"/>
          <w:sz w:val="24"/>
          <w:szCs w:val="24"/>
        </w:rPr>
        <w:t>.</w:t>
      </w:r>
    </w:p>
    <w:p w14:paraId="37EDD6D1" w14:textId="328A41EF" w:rsidR="008A268A" w:rsidRDefault="008A268A" w:rsidP="0013770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student, parent or carer should try to explain the details of the complaint: what has happened; how it happened; any relevant dates; the effect of the issue; the preferred outcome</w:t>
      </w:r>
      <w:r w:rsidR="005F1885">
        <w:rPr>
          <w:rFonts w:ascii="Comic Sans MS" w:hAnsi="Comic Sans MS"/>
          <w:sz w:val="24"/>
          <w:szCs w:val="24"/>
        </w:rPr>
        <w:t>; provide any evidence.</w:t>
      </w:r>
    </w:p>
    <w:p w14:paraId="7D102F3C" w14:textId="3E1437DD" w:rsidR="005F1885" w:rsidRDefault="005F1885" w:rsidP="0013770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possible, the complaint will be informally resolved.</w:t>
      </w:r>
    </w:p>
    <w:p w14:paraId="72122B4E" w14:textId="766A7BA1" w:rsidR="005F1885" w:rsidRDefault="005F1885" w:rsidP="0013770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the complaint remains unresolved a formal complaint can be made in writing, using the template attached, to our school office.</w:t>
      </w:r>
    </w:p>
    <w:p w14:paraId="52181F67" w14:textId="3DA640F7" w:rsidR="00137701" w:rsidRDefault="008A268A" w:rsidP="0013770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On receipt of a </w:t>
      </w:r>
      <w:r w:rsidR="005F1885">
        <w:rPr>
          <w:rFonts w:ascii="Comic Sans MS" w:hAnsi="Comic Sans MS"/>
          <w:sz w:val="24"/>
          <w:szCs w:val="24"/>
        </w:rPr>
        <w:t xml:space="preserve">formal </w:t>
      </w:r>
      <w:r>
        <w:rPr>
          <w:rFonts w:ascii="Comic Sans MS" w:hAnsi="Comic Sans MS"/>
          <w:sz w:val="24"/>
          <w:szCs w:val="24"/>
        </w:rPr>
        <w:t xml:space="preserve">complaint, </w:t>
      </w:r>
      <w:r w:rsidR="005F1885">
        <w:rPr>
          <w:rFonts w:ascii="Comic Sans MS" w:hAnsi="Comic Sans MS"/>
          <w:sz w:val="24"/>
          <w:szCs w:val="24"/>
        </w:rPr>
        <w:t>our</w:t>
      </w:r>
      <w:r>
        <w:rPr>
          <w:rFonts w:ascii="Comic Sans MS" w:hAnsi="Comic Sans MS"/>
          <w:sz w:val="24"/>
          <w:szCs w:val="24"/>
        </w:rPr>
        <w:t xml:space="preserve"> Senior Leadership team and our ASDAN Co-ordinator</w:t>
      </w:r>
      <w:r w:rsidR="005F1885">
        <w:rPr>
          <w:rFonts w:ascii="Comic Sans MS" w:hAnsi="Comic Sans MS"/>
          <w:sz w:val="24"/>
          <w:szCs w:val="24"/>
        </w:rPr>
        <w:t xml:space="preserve"> will meet and discuss the issue.</w:t>
      </w:r>
    </w:p>
    <w:p w14:paraId="29C9DB00" w14:textId="40C39B07" w:rsidR="008A268A" w:rsidRDefault="008A268A" w:rsidP="0013770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Written acknowledgement of receipt of the complaint will be sent out within </w:t>
      </w:r>
      <w:r w:rsidR="005F1885">
        <w:rPr>
          <w:rFonts w:ascii="Comic Sans MS" w:hAnsi="Comic Sans MS"/>
          <w:sz w:val="24"/>
          <w:szCs w:val="24"/>
        </w:rPr>
        <w:t>2 working days.</w:t>
      </w:r>
    </w:p>
    <w:p w14:paraId="1E7E9D98" w14:textId="388DA957" w:rsidR="008A268A" w:rsidRDefault="008A268A" w:rsidP="0013770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 will then </w:t>
      </w:r>
      <w:r w:rsidR="005F1885">
        <w:rPr>
          <w:rFonts w:ascii="Comic Sans MS" w:hAnsi="Comic Sans MS"/>
          <w:sz w:val="24"/>
          <w:szCs w:val="24"/>
        </w:rPr>
        <w:t xml:space="preserve">appoint a </w:t>
      </w:r>
      <w:r w:rsidR="00932D52">
        <w:rPr>
          <w:rFonts w:ascii="Comic Sans MS" w:hAnsi="Comic Sans MS"/>
          <w:sz w:val="24"/>
          <w:szCs w:val="24"/>
        </w:rPr>
        <w:t>designated</w:t>
      </w:r>
      <w:r w:rsidR="005F1885">
        <w:rPr>
          <w:rFonts w:ascii="Comic Sans MS" w:hAnsi="Comic Sans MS"/>
          <w:sz w:val="24"/>
          <w:szCs w:val="24"/>
        </w:rPr>
        <w:t xml:space="preserve"> investigator and </w:t>
      </w:r>
      <w:r>
        <w:rPr>
          <w:rFonts w:ascii="Comic Sans MS" w:hAnsi="Comic Sans MS"/>
          <w:sz w:val="24"/>
          <w:szCs w:val="24"/>
        </w:rPr>
        <w:t>begin an investigation into the complaint</w:t>
      </w:r>
      <w:r w:rsidR="005F1885">
        <w:rPr>
          <w:rFonts w:ascii="Comic Sans MS" w:hAnsi="Comic Sans MS"/>
          <w:sz w:val="24"/>
          <w:szCs w:val="24"/>
        </w:rPr>
        <w:t>.</w:t>
      </w:r>
    </w:p>
    <w:p w14:paraId="346C1C66" w14:textId="1489B9A9" w:rsidR="005F1885" w:rsidRDefault="00C70F8A" w:rsidP="0013770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will send a written response offering a resolution within 10 working days and will aim to have the issue resolved within 20 working days.</w:t>
      </w:r>
    </w:p>
    <w:p w14:paraId="02A432F5" w14:textId="256598FF" w:rsidR="003A2BC6" w:rsidRDefault="003A2BC6" w:rsidP="0013770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If the complainant is unhappy with the outcome they may ask for a further review to take place. This will be the final stage in the procedure and the complainant will be advised of the outcome. </w:t>
      </w:r>
    </w:p>
    <w:p w14:paraId="1FFE6F5C" w14:textId="69A79661" w:rsidR="00021B24" w:rsidRPr="003A2BC6" w:rsidRDefault="003A2BC6" w:rsidP="000E1D5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have the right to make a formal complaint against The Grove School with Ofsted if you wish.</w:t>
      </w:r>
    </w:p>
    <w:p w14:paraId="5C4D2814" w14:textId="3314E91D" w:rsidR="003A2BC6" w:rsidRPr="004D418D" w:rsidRDefault="003A2BC6" w:rsidP="003A2B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 make </w:t>
      </w:r>
      <w:r>
        <w:rPr>
          <w:rFonts w:ascii="Comic Sans MS" w:hAnsi="Comic Sans MS"/>
          <w:sz w:val="24"/>
          <w:szCs w:val="24"/>
        </w:rPr>
        <w:t>a complaint</w:t>
      </w:r>
      <w:r>
        <w:rPr>
          <w:rFonts w:ascii="Comic Sans MS" w:hAnsi="Comic Sans MS"/>
          <w:sz w:val="24"/>
          <w:szCs w:val="24"/>
        </w:rPr>
        <w:t xml:space="preserve"> directly with the ASDAN organisation please refer to their specific ASDAN Customer Complaints, Compliments and Comments Policy and Procedures found on the ASDAN website: </w:t>
      </w:r>
      <w:hyperlink r:id="rId9" w:history="1">
        <w:r w:rsidRPr="002F0499">
          <w:rPr>
            <w:rStyle w:val="Hyperlink"/>
            <w:rFonts w:ascii="Comic Sans MS" w:hAnsi="Comic Sans MS"/>
            <w:sz w:val="24"/>
            <w:szCs w:val="24"/>
          </w:rPr>
          <w:t>www.org.uk</w:t>
        </w:r>
      </w:hyperlink>
    </w:p>
    <w:p w14:paraId="7F02EBEB" w14:textId="77777777" w:rsidR="00021B24" w:rsidRDefault="00021B24" w:rsidP="000E1D59">
      <w:pPr>
        <w:rPr>
          <w:rFonts w:ascii="Comic Sans MS" w:hAnsi="Comic Sans MS"/>
          <w:sz w:val="24"/>
          <w:szCs w:val="24"/>
        </w:rPr>
      </w:pPr>
    </w:p>
    <w:p w14:paraId="4C0B4719" w14:textId="77777777" w:rsidR="008F4DBD" w:rsidRDefault="008F4DBD" w:rsidP="008F4DBD">
      <w:pPr>
        <w:rPr>
          <w:rFonts w:ascii="Comic Sans MS" w:hAnsi="Comic Sans MS"/>
        </w:rPr>
      </w:pPr>
    </w:p>
    <w:p w14:paraId="52720F3F" w14:textId="4886439F" w:rsidR="008F4DBD" w:rsidRPr="000E1D59" w:rsidRDefault="008F4DBD" w:rsidP="008F4DBD">
      <w:pPr>
        <w:rPr>
          <w:rFonts w:ascii="Comic Sans MS" w:hAnsi="Comic Sans MS"/>
        </w:rPr>
      </w:pPr>
      <w:r>
        <w:rPr>
          <w:rFonts w:ascii="Comic Sans MS" w:hAnsi="Comic Sans MS"/>
        </w:rPr>
        <w:t>Penny Derries</w:t>
      </w:r>
      <w:r w:rsidRPr="000E1D59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                                   </w:t>
      </w:r>
      <w:r>
        <w:rPr>
          <w:rFonts w:ascii="Comic Sans MS" w:hAnsi="Comic Sans MS"/>
        </w:rPr>
        <w:t>George Murray</w:t>
      </w:r>
    </w:p>
    <w:p w14:paraId="7CBFBA20" w14:textId="77777777" w:rsidR="008F4DBD" w:rsidRPr="000E1D59" w:rsidRDefault="008F4DBD" w:rsidP="008F4DBD">
      <w:pPr>
        <w:rPr>
          <w:rFonts w:ascii="Comic Sans MS" w:hAnsi="Comic Sans MS"/>
        </w:rPr>
      </w:pPr>
      <w:r w:rsidRPr="000E1D59">
        <w:rPr>
          <w:rFonts w:ascii="Comic Sans MS" w:hAnsi="Comic Sans MS"/>
        </w:rPr>
        <w:t xml:space="preserve">Headteacher                                  </w:t>
      </w:r>
      <w:r>
        <w:rPr>
          <w:rFonts w:ascii="Comic Sans MS" w:hAnsi="Comic Sans MS"/>
        </w:rPr>
        <w:t xml:space="preserve">         </w:t>
      </w:r>
      <w:r w:rsidRPr="000E1D59">
        <w:rPr>
          <w:rFonts w:ascii="Comic Sans MS" w:hAnsi="Comic Sans MS"/>
        </w:rPr>
        <w:t xml:space="preserve"> Chair of Governors</w:t>
      </w:r>
    </w:p>
    <w:p w14:paraId="62546073" w14:textId="77777777" w:rsidR="008F4DBD" w:rsidRPr="000E1D59" w:rsidRDefault="008F4DBD" w:rsidP="008F4DBD">
      <w:pPr>
        <w:rPr>
          <w:rFonts w:ascii="Comic Sans MS" w:hAnsi="Comic Sans MS"/>
        </w:rPr>
      </w:pPr>
    </w:p>
    <w:p w14:paraId="5A04FB4F" w14:textId="77777777" w:rsidR="008F4DBD" w:rsidRPr="000E1D59" w:rsidRDefault="008F4DBD" w:rsidP="008F4DBD">
      <w:pPr>
        <w:rPr>
          <w:rFonts w:ascii="Comic Sans MS" w:hAnsi="Comic Sans MS"/>
        </w:rPr>
      </w:pPr>
    </w:p>
    <w:p w14:paraId="0C29F63F" w14:textId="77777777" w:rsidR="008F4DBD" w:rsidRPr="00021B24" w:rsidRDefault="008F4DBD" w:rsidP="008F4DBD">
      <w:pPr>
        <w:rPr>
          <w:rFonts w:ascii="Comic Sans MS" w:hAnsi="Comic Sans MS"/>
        </w:rPr>
      </w:pPr>
      <w:r w:rsidRPr="000E1D59">
        <w:rPr>
          <w:rFonts w:ascii="Comic Sans MS" w:hAnsi="Comic Sans MS"/>
        </w:rPr>
        <w:t>Nex</w:t>
      </w:r>
      <w:r>
        <w:rPr>
          <w:rFonts w:ascii="Comic Sans MS" w:hAnsi="Comic Sans MS"/>
        </w:rPr>
        <w:t>t date for review:- January 2027</w:t>
      </w:r>
    </w:p>
    <w:p w14:paraId="6465BB5F" w14:textId="77777777" w:rsidR="004C4AEA" w:rsidRPr="00405695" w:rsidRDefault="004C4AEA" w:rsidP="004C4AEA">
      <w:pPr>
        <w:tabs>
          <w:tab w:val="left" w:pos="709"/>
        </w:tabs>
        <w:spacing w:line="240" w:lineRule="auto"/>
        <w:rPr>
          <w:rFonts w:ascii="Arial" w:hAnsi="Arial" w:cs="Arial"/>
        </w:rPr>
      </w:pPr>
      <w:r w:rsidRPr="00405695">
        <w:rPr>
          <w:rFonts w:ascii="Arial" w:hAnsi="Arial" w:cs="Arial"/>
          <w:b/>
          <w:bCs/>
        </w:rPr>
        <w:lastRenderedPageBreak/>
        <w:t>Your details</w:t>
      </w:r>
      <w:r w:rsidRPr="00405695">
        <w:rPr>
          <w:rFonts w:ascii="Arial" w:hAnsi="Arial" w:cs="Arial"/>
        </w:rPr>
        <w:t xml:space="preserve"> – please complete in all cases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4C4AEA" w:rsidRPr="00D11EE4" w14:paraId="6E605124" w14:textId="77777777" w:rsidTr="007E1EEE">
        <w:trPr>
          <w:trHeight w:val="567"/>
        </w:trPr>
        <w:tc>
          <w:tcPr>
            <w:tcW w:w="5000" w:type="pct"/>
          </w:tcPr>
          <w:p w14:paraId="2DD20D98" w14:textId="77777777" w:rsidR="004C4AEA" w:rsidRPr="00D11EE4" w:rsidRDefault="004C4AEA" w:rsidP="007E1EEE">
            <w:pPr>
              <w:tabs>
                <w:tab w:val="left" w:pos="709"/>
              </w:tabs>
              <w:ind w:left="6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Name:</w:t>
            </w:r>
          </w:p>
        </w:tc>
      </w:tr>
      <w:tr w:rsidR="004C4AEA" w:rsidRPr="00D11EE4" w14:paraId="5B6E1CBC" w14:textId="77777777" w:rsidTr="007E1EEE">
        <w:trPr>
          <w:trHeight w:val="567"/>
        </w:trPr>
        <w:tc>
          <w:tcPr>
            <w:tcW w:w="5000" w:type="pct"/>
          </w:tcPr>
          <w:p w14:paraId="0015B284" w14:textId="77777777" w:rsidR="004C4AEA" w:rsidRPr="00D11EE4" w:rsidRDefault="004C4AEA" w:rsidP="007E1EEE">
            <w:pPr>
              <w:tabs>
                <w:tab w:val="left" w:pos="709"/>
              </w:tabs>
              <w:ind w:left="6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Contact address:</w:t>
            </w:r>
          </w:p>
        </w:tc>
      </w:tr>
      <w:tr w:rsidR="004C4AEA" w:rsidRPr="00D11EE4" w14:paraId="0C1C3891" w14:textId="77777777" w:rsidTr="007E1EEE">
        <w:trPr>
          <w:trHeight w:val="567"/>
        </w:trPr>
        <w:tc>
          <w:tcPr>
            <w:tcW w:w="5000" w:type="pct"/>
          </w:tcPr>
          <w:p w14:paraId="2A514DA3" w14:textId="77777777" w:rsidR="004C4AEA" w:rsidRPr="00D11EE4" w:rsidRDefault="004C4AEA" w:rsidP="007E1EEE">
            <w:pPr>
              <w:tabs>
                <w:tab w:val="left" w:pos="709"/>
              </w:tabs>
              <w:ind w:left="6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Preferred email:</w:t>
            </w:r>
          </w:p>
        </w:tc>
      </w:tr>
      <w:tr w:rsidR="004C4AEA" w:rsidRPr="00D11EE4" w14:paraId="303DD0CD" w14:textId="77777777" w:rsidTr="007E1EEE">
        <w:trPr>
          <w:trHeight w:val="567"/>
        </w:trPr>
        <w:tc>
          <w:tcPr>
            <w:tcW w:w="5000" w:type="pct"/>
          </w:tcPr>
          <w:p w14:paraId="31B2B7B1" w14:textId="77777777" w:rsidR="004C4AEA" w:rsidRDefault="004C4AEA" w:rsidP="007E1EEE">
            <w:pPr>
              <w:tabs>
                <w:tab w:val="left" w:pos="709"/>
              </w:tabs>
              <w:ind w:left="6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Preferred phone number:</w:t>
            </w:r>
          </w:p>
        </w:tc>
      </w:tr>
      <w:tr w:rsidR="004C4AEA" w:rsidRPr="00D11EE4" w14:paraId="23161B3B" w14:textId="77777777" w:rsidTr="007E1EEE">
        <w:trPr>
          <w:trHeight w:val="567"/>
        </w:trPr>
        <w:tc>
          <w:tcPr>
            <w:tcW w:w="5000" w:type="pct"/>
          </w:tcPr>
          <w:p w14:paraId="4E801799" w14:textId="77777777" w:rsidR="004C4AEA" w:rsidRPr="00D11EE4" w:rsidRDefault="004C4AEA" w:rsidP="007E1EEE">
            <w:pPr>
              <w:tabs>
                <w:tab w:val="left" w:pos="709"/>
              </w:tabs>
              <w:ind w:left="66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Organisation</w:t>
            </w:r>
            <w:proofErr w:type="spellEnd"/>
            <w:r>
              <w:rPr>
                <w:rFonts w:ascii="Arial" w:hAnsi="Arial" w:cs="Arial"/>
                <w:bCs/>
              </w:rPr>
              <w:t xml:space="preserve"> or </w:t>
            </w:r>
            <w:proofErr w:type="spellStart"/>
            <w:r>
              <w:rPr>
                <w:rFonts w:ascii="Arial" w:hAnsi="Arial" w:cs="Arial"/>
                <w:bCs/>
              </w:rPr>
              <w:t>c</w:t>
            </w:r>
            <w:r w:rsidRPr="00D11EE4">
              <w:rPr>
                <w:rFonts w:ascii="Arial" w:hAnsi="Arial" w:cs="Arial"/>
                <w:bCs/>
              </w:rPr>
              <w:t>entre</w:t>
            </w:r>
            <w:proofErr w:type="spellEnd"/>
            <w:r w:rsidRPr="00D11EE4">
              <w:rPr>
                <w:rFonts w:ascii="Arial" w:hAnsi="Arial" w:cs="Arial"/>
                <w:bCs/>
              </w:rPr>
              <w:t xml:space="preserve"> name: </w:t>
            </w:r>
          </w:p>
        </w:tc>
      </w:tr>
      <w:tr w:rsidR="004C4AEA" w:rsidRPr="00D11EE4" w14:paraId="29CB9A2B" w14:textId="77777777" w:rsidTr="007E1EEE">
        <w:trPr>
          <w:trHeight w:val="567"/>
        </w:trPr>
        <w:tc>
          <w:tcPr>
            <w:tcW w:w="5000" w:type="pct"/>
          </w:tcPr>
          <w:p w14:paraId="221F6753" w14:textId="77777777" w:rsidR="004C4AEA" w:rsidRPr="00D11EE4" w:rsidRDefault="004C4AEA" w:rsidP="007E1EEE">
            <w:pPr>
              <w:tabs>
                <w:tab w:val="left" w:pos="709"/>
              </w:tabs>
              <w:ind w:left="66"/>
              <w:rPr>
                <w:rFonts w:ascii="Arial" w:hAnsi="Arial" w:cs="Arial"/>
                <w:bCs/>
              </w:rPr>
            </w:pPr>
            <w:r w:rsidRPr="00D11EE4">
              <w:rPr>
                <w:rFonts w:ascii="Arial" w:hAnsi="Arial" w:cs="Arial"/>
                <w:bCs/>
              </w:rPr>
              <w:t xml:space="preserve">ASDAN </w:t>
            </w:r>
            <w:proofErr w:type="spellStart"/>
            <w:r>
              <w:rPr>
                <w:rFonts w:ascii="Arial" w:hAnsi="Arial" w:cs="Arial"/>
                <w:bCs/>
              </w:rPr>
              <w:t>c</w:t>
            </w:r>
            <w:r w:rsidRPr="00D11EE4">
              <w:rPr>
                <w:rFonts w:ascii="Arial" w:hAnsi="Arial" w:cs="Arial"/>
                <w:bCs/>
              </w:rPr>
              <w:t>entre</w:t>
            </w:r>
            <w:proofErr w:type="spellEnd"/>
            <w:r w:rsidRPr="00D11EE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D11EE4">
              <w:rPr>
                <w:rFonts w:ascii="Arial" w:hAnsi="Arial" w:cs="Arial"/>
                <w:bCs/>
              </w:rPr>
              <w:t>umber</w:t>
            </w:r>
            <w:r>
              <w:rPr>
                <w:rFonts w:ascii="Arial" w:hAnsi="Arial" w:cs="Arial"/>
                <w:bCs/>
              </w:rPr>
              <w:t xml:space="preserve"> (if known)</w:t>
            </w:r>
            <w:r w:rsidRPr="00D11EE4">
              <w:rPr>
                <w:rFonts w:ascii="Arial" w:hAnsi="Arial" w:cs="Arial"/>
                <w:bCs/>
              </w:rPr>
              <w:t xml:space="preserve">: </w:t>
            </w:r>
          </w:p>
        </w:tc>
      </w:tr>
      <w:tr w:rsidR="004C4AEA" w:rsidRPr="00D11EE4" w14:paraId="546F1972" w14:textId="77777777" w:rsidTr="007E1EEE">
        <w:trPr>
          <w:trHeight w:val="567"/>
        </w:trPr>
        <w:tc>
          <w:tcPr>
            <w:tcW w:w="5000" w:type="pct"/>
          </w:tcPr>
          <w:p w14:paraId="02E6343F" w14:textId="77777777" w:rsidR="004C4AEA" w:rsidRPr="00405695" w:rsidRDefault="004C4AEA" w:rsidP="007E1EEE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would like to make a (delete as appropriate): </w:t>
            </w:r>
            <w:r w:rsidRPr="00405695">
              <w:rPr>
                <w:rFonts w:ascii="Arial" w:hAnsi="Arial" w:cs="Arial"/>
                <w:b/>
              </w:rPr>
              <w:t>complaint, compliment, comment</w:t>
            </w:r>
          </w:p>
        </w:tc>
      </w:tr>
    </w:tbl>
    <w:p w14:paraId="45300BF9" w14:textId="77777777" w:rsidR="004C4AEA" w:rsidRDefault="004C4AEA" w:rsidP="004C4AEA">
      <w:pPr>
        <w:tabs>
          <w:tab w:val="left" w:pos="709"/>
        </w:tabs>
        <w:spacing w:line="240" w:lineRule="auto"/>
        <w:rPr>
          <w:rFonts w:ascii="Arial" w:hAnsi="Arial" w:cs="Arial"/>
        </w:rPr>
      </w:pPr>
    </w:p>
    <w:p w14:paraId="5F482CF7" w14:textId="77777777" w:rsidR="004C4AEA" w:rsidRPr="00405695" w:rsidRDefault="004C4AEA" w:rsidP="004C4AEA">
      <w:pPr>
        <w:tabs>
          <w:tab w:val="left" w:pos="709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Your complaint, compliment or comment </w:t>
      </w:r>
      <w:r w:rsidRPr="00405695">
        <w:rPr>
          <w:rFonts w:ascii="Arial" w:hAnsi="Arial" w:cs="Arial"/>
          <w:bCs/>
        </w:rPr>
        <w:t>– please include as much detail as possible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4C4AEA" w:rsidRPr="00D11EE4" w14:paraId="4E18C42B" w14:textId="77777777" w:rsidTr="007E1EEE">
        <w:trPr>
          <w:trHeight w:val="5669"/>
        </w:trPr>
        <w:tc>
          <w:tcPr>
            <w:tcW w:w="5000" w:type="pct"/>
          </w:tcPr>
          <w:p w14:paraId="6EF1F3F1" w14:textId="77777777" w:rsidR="004C4AEA" w:rsidRDefault="004C4AEA" w:rsidP="007E1EEE">
            <w:pPr>
              <w:rPr>
                <w:rFonts w:ascii="Arial" w:hAnsi="Arial" w:cs="Arial"/>
              </w:rPr>
            </w:pPr>
            <w:r w:rsidRPr="00405695">
              <w:rPr>
                <w:rFonts w:ascii="Arial" w:hAnsi="Arial" w:cs="Arial"/>
              </w:rPr>
              <w:t xml:space="preserve">If you are making a complaint, please tell us what you think went wrong, how it has affected you and what you think should be done to put things right. </w:t>
            </w:r>
          </w:p>
          <w:p w14:paraId="04E04464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31B7506F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60BC80A2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18B39A2D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36A7539C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37A94376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21147F3C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093E2EE5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7116C9BD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2F3E0FB0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64E3BD81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1E79E736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527F54A9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15BBDB2E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7F71B3CC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7E61B6B0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77DE6672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555E533F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57E46621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5383A7DD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2C96C4C7" w14:textId="77777777" w:rsidR="004C4AEA" w:rsidRDefault="004C4AEA" w:rsidP="007E1EEE">
            <w:pPr>
              <w:rPr>
                <w:rFonts w:ascii="Arial" w:hAnsi="Arial" w:cs="Arial"/>
              </w:rPr>
            </w:pPr>
          </w:p>
          <w:p w14:paraId="53285A30" w14:textId="7CCBAC1D" w:rsidR="004C4AEA" w:rsidRPr="00D11EE4" w:rsidRDefault="004C4AEA" w:rsidP="007E1EEE">
            <w:pPr>
              <w:rPr>
                <w:rFonts w:ascii="Arial" w:hAnsi="Arial" w:cs="Arial"/>
              </w:rPr>
            </w:pPr>
          </w:p>
        </w:tc>
      </w:tr>
    </w:tbl>
    <w:p w14:paraId="272A9292" w14:textId="77777777" w:rsidR="004C4AEA" w:rsidRDefault="004C4AEA" w:rsidP="004C4AEA">
      <w:pPr>
        <w:spacing w:line="240" w:lineRule="auto"/>
        <w:rPr>
          <w:rFonts w:ascii="Arial" w:hAnsi="Arial" w:cs="Arial"/>
        </w:rPr>
      </w:pPr>
    </w:p>
    <w:p w14:paraId="2745A290" w14:textId="77777777" w:rsidR="004C4AEA" w:rsidRPr="006855E5" w:rsidRDefault="004C4AEA" w:rsidP="004C4AEA">
      <w:pPr>
        <w:spacing w:line="240" w:lineRule="auto"/>
      </w:pPr>
      <w:r w:rsidRPr="0081733E">
        <w:rPr>
          <w:rFonts w:ascii="Arial" w:hAnsi="Arial" w:cs="Arial"/>
        </w:rPr>
        <w:t>Complete this form and send it t</w:t>
      </w:r>
      <w:r>
        <w:rPr>
          <w:rFonts w:ascii="Arial" w:hAnsi="Arial" w:cs="Arial"/>
        </w:rPr>
        <w:t xml:space="preserve">o </w:t>
      </w:r>
      <w:hyperlink r:id="rId10" w:history="1">
        <w:r w:rsidRPr="00484BE6">
          <w:rPr>
            <w:rStyle w:val="Hyperlink"/>
            <w:rFonts w:ascii="Arial" w:hAnsi="Arial" w:cs="Arial"/>
          </w:rPr>
          <w:t>info@asdan.org.uk</w:t>
        </w:r>
      </w:hyperlink>
      <w:r>
        <w:rPr>
          <w:rFonts w:ascii="Arial" w:hAnsi="Arial" w:cs="Arial"/>
        </w:rPr>
        <w:t xml:space="preserve"> </w:t>
      </w:r>
    </w:p>
    <w:p w14:paraId="32125A88" w14:textId="0527D413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7EF334B2" w14:textId="533994C3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630CDFAB" w14:textId="7FED935C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583B345F" w14:textId="7254F567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405768E7" w14:textId="746042C0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2BEDC1FA" w14:textId="5B3761F8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76B6523D" w14:textId="4B7DE49F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37B88858" w14:textId="3D5376FA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46083AF3" w14:textId="44CA45DB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1EE6CAA3" w14:textId="16F88E28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58725E2F" w14:textId="3694201E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6BA10014" w14:textId="1A8CEFA9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2BD2EB8E" w14:textId="55A37329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7A85DE28" w14:textId="7CA8A4CE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6CC771D6" w14:textId="3A671A73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206E836C" w14:textId="4AB49150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0C37840E" w14:textId="48D1C655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32B27C07" w14:textId="044CE785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155A9E07" w14:textId="506D3BAC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09971A1E" w14:textId="04D1A235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79486C4B" w14:textId="77777777" w:rsidR="004C4AEA" w:rsidRDefault="004C4AEA" w:rsidP="000E1D59">
      <w:pPr>
        <w:rPr>
          <w:rFonts w:ascii="Comic Sans MS" w:hAnsi="Comic Sans MS"/>
          <w:sz w:val="24"/>
          <w:szCs w:val="24"/>
        </w:rPr>
      </w:pPr>
    </w:p>
    <w:p w14:paraId="52BE37D9" w14:textId="77777777" w:rsidR="00021B24" w:rsidRDefault="00021B24" w:rsidP="000E1D59">
      <w:pPr>
        <w:rPr>
          <w:rFonts w:ascii="Comic Sans MS" w:hAnsi="Comic Sans MS"/>
          <w:sz w:val="24"/>
          <w:szCs w:val="24"/>
        </w:rPr>
      </w:pPr>
    </w:p>
    <w:sectPr w:rsidR="00021B24" w:rsidSect="003D2050"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05525" w14:textId="77777777" w:rsidR="004F1737" w:rsidRDefault="004F1737" w:rsidP="00021B24">
      <w:pPr>
        <w:spacing w:after="0" w:line="240" w:lineRule="auto"/>
      </w:pPr>
      <w:r>
        <w:separator/>
      </w:r>
    </w:p>
  </w:endnote>
  <w:endnote w:type="continuationSeparator" w:id="0">
    <w:p w14:paraId="225BCBC1" w14:textId="77777777" w:rsidR="004F1737" w:rsidRDefault="004F1737" w:rsidP="0002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913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D7F86" w14:textId="7504836B" w:rsidR="003D2050" w:rsidRDefault="003D20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1BE3C" w14:textId="77777777" w:rsidR="00021B24" w:rsidRPr="00BA00E3" w:rsidRDefault="00021B24">
    <w:pPr>
      <w:pStyle w:val="Footer"/>
      <w:rPr>
        <w:rFonts w:ascii="Comic Sans MS" w:hAnsi="Comic Sans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9B1D" w14:textId="77777777" w:rsidR="004F1737" w:rsidRDefault="004F1737" w:rsidP="00021B24">
      <w:pPr>
        <w:spacing w:after="0" w:line="240" w:lineRule="auto"/>
      </w:pPr>
      <w:r>
        <w:separator/>
      </w:r>
    </w:p>
  </w:footnote>
  <w:footnote w:type="continuationSeparator" w:id="0">
    <w:p w14:paraId="7C0F9B6E" w14:textId="77777777" w:rsidR="004F1737" w:rsidRDefault="004F1737" w:rsidP="00021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32431"/>
    <w:multiLevelType w:val="hybridMultilevel"/>
    <w:tmpl w:val="2EC83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E58CA"/>
    <w:multiLevelType w:val="hybridMultilevel"/>
    <w:tmpl w:val="B59CB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9FA"/>
    <w:rsid w:val="00021B24"/>
    <w:rsid w:val="00023143"/>
    <w:rsid w:val="000465D5"/>
    <w:rsid w:val="00051753"/>
    <w:rsid w:val="00091CB8"/>
    <w:rsid w:val="000C6CAD"/>
    <w:rsid w:val="000D7FE7"/>
    <w:rsid w:val="000E1D59"/>
    <w:rsid w:val="00137701"/>
    <w:rsid w:val="00145FF2"/>
    <w:rsid w:val="0015705F"/>
    <w:rsid w:val="001C1496"/>
    <w:rsid w:val="002627D6"/>
    <w:rsid w:val="002F5A67"/>
    <w:rsid w:val="00300FA3"/>
    <w:rsid w:val="00323A20"/>
    <w:rsid w:val="00372DC4"/>
    <w:rsid w:val="003A2BC6"/>
    <w:rsid w:val="003A49FA"/>
    <w:rsid w:val="003C0451"/>
    <w:rsid w:val="003D15A7"/>
    <w:rsid w:val="003D2050"/>
    <w:rsid w:val="004109DD"/>
    <w:rsid w:val="0045258A"/>
    <w:rsid w:val="004556E6"/>
    <w:rsid w:val="00457748"/>
    <w:rsid w:val="00494F55"/>
    <w:rsid w:val="004A7CBE"/>
    <w:rsid w:val="004C4AEA"/>
    <w:rsid w:val="004D418D"/>
    <w:rsid w:val="004F1737"/>
    <w:rsid w:val="00556497"/>
    <w:rsid w:val="00572C93"/>
    <w:rsid w:val="005E76D7"/>
    <w:rsid w:val="005F1885"/>
    <w:rsid w:val="0064155B"/>
    <w:rsid w:val="00672C35"/>
    <w:rsid w:val="006C0847"/>
    <w:rsid w:val="006C26DE"/>
    <w:rsid w:val="006F1A62"/>
    <w:rsid w:val="00727FBD"/>
    <w:rsid w:val="0075168E"/>
    <w:rsid w:val="00766A75"/>
    <w:rsid w:val="007A5A3D"/>
    <w:rsid w:val="007A6B32"/>
    <w:rsid w:val="007B6A53"/>
    <w:rsid w:val="00835012"/>
    <w:rsid w:val="00847863"/>
    <w:rsid w:val="008A268A"/>
    <w:rsid w:val="008F4DBD"/>
    <w:rsid w:val="00932D52"/>
    <w:rsid w:val="0096045E"/>
    <w:rsid w:val="00986201"/>
    <w:rsid w:val="00990C17"/>
    <w:rsid w:val="009F7664"/>
    <w:rsid w:val="00A03E2B"/>
    <w:rsid w:val="00A40036"/>
    <w:rsid w:val="00AF3CCD"/>
    <w:rsid w:val="00B1082D"/>
    <w:rsid w:val="00BA00E3"/>
    <w:rsid w:val="00BA2C56"/>
    <w:rsid w:val="00BD5A16"/>
    <w:rsid w:val="00C13B98"/>
    <w:rsid w:val="00C14D04"/>
    <w:rsid w:val="00C22DC5"/>
    <w:rsid w:val="00C563C4"/>
    <w:rsid w:val="00C62CEE"/>
    <w:rsid w:val="00C663EC"/>
    <w:rsid w:val="00C70F8A"/>
    <w:rsid w:val="00CA3771"/>
    <w:rsid w:val="00CA7FD4"/>
    <w:rsid w:val="00D9389A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E0A9"/>
  <w15:docId w15:val="{85F743CA-2EA3-4136-826C-2E2B274B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1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24"/>
  </w:style>
  <w:style w:type="paragraph" w:styleId="Footer">
    <w:name w:val="footer"/>
    <w:basedOn w:val="Normal"/>
    <w:link w:val="FooterChar"/>
    <w:uiPriority w:val="99"/>
    <w:unhideWhenUsed/>
    <w:rsid w:val="00021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24"/>
  </w:style>
  <w:style w:type="paragraph" w:styleId="NoSpacing">
    <w:name w:val="No Spacing"/>
    <w:link w:val="NoSpacingChar"/>
    <w:uiPriority w:val="1"/>
    <w:qFormat/>
    <w:rsid w:val="00021B2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1B24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4A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4AE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6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asdan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B3E7D-E146-4502-B18E-F1A2FEA2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Ashley</dc:creator>
  <cp:lastModifiedBy>Margaret Tait</cp:lastModifiedBy>
  <cp:revision>13</cp:revision>
  <cp:lastPrinted>2026-01-21T15:46:00Z</cp:lastPrinted>
  <dcterms:created xsi:type="dcterms:W3CDTF">2026-01-21T10:58:00Z</dcterms:created>
  <dcterms:modified xsi:type="dcterms:W3CDTF">2026-01-21T15:48:00Z</dcterms:modified>
</cp:coreProperties>
</file>